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24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F3A5F"/>
          <w:sz w:val="96"/>
          <w:szCs w:val="96"/>
        </w:rPr>
        <w:t xml:space="preserve">Word2Quiz</w:t>
      </w:r>
    </w:p>
    <w:p>
      <w:pPr>
        <w:spacing w:after="600"/>
        <w:jc w:val="center"/>
      </w:pPr>
      <w:r>
        <w:rPr>
          <w:rFonts w:ascii="Calibri" w:cs="Calibri" w:eastAsia="Calibri" w:hAnsi="Calibri"/>
          <w:i/>
          <w:iCs/>
          <w:color w:val="C99A2E"/>
          <w:sz w:val="36"/>
          <w:szCs w:val="36"/>
        </w:rPr>
        <w:t xml:space="preserve">Word-2-Quiz Formatting Guide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B6B6B"/>
          <w:sz w:val="24"/>
          <w:szCs w:val="24"/>
        </w:rPr>
        <w:t xml:space="preserve">How to format your Word document so it converts cleanly</w:t>
      </w:r>
    </w:p>
    <w:p>
      <w:pPr>
        <w:spacing w:after="2400"/>
        <w:jc w:val="center"/>
      </w:pPr>
      <w:r>
        <w:rPr>
          <w:rFonts w:ascii="Calibri" w:cs="Calibri" w:eastAsia="Calibri" w:hAnsi="Calibri"/>
          <w:color w:val="6B6B6B"/>
          <w:sz w:val="24"/>
          <w:szCs w:val="24"/>
        </w:rPr>
        <w:t xml:space="preserve">into a D2L Brightspace import file.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B6B6B"/>
          <w:sz w:val="20"/>
          <w:szCs w:val="20"/>
        </w:rPr>
        <w:t xml:space="preserve">Skill created by</w:t>
      </w:r>
    </w:p>
    <w:p>
      <w:pPr>
        <w:spacing w:after="100"/>
        <w:jc w:val="center"/>
      </w:pPr>
      <w:r>
        <w:rPr>
          <w:rFonts w:ascii="Calibri" w:cs="Calibri" w:eastAsia="Calibri" w:hAnsi="Calibri"/>
          <w:b/>
          <w:bCs/>
          <w:color w:val="1F3A5F"/>
          <w:sz w:val="32"/>
          <w:szCs w:val="32"/>
        </w:rPr>
        <w:t xml:space="preserve">Prof. Kevin D. Jones</w:t>
      </w:r>
    </w:p>
    <w:p>
      <w:pPr>
        <w:spacing w:after="400"/>
        <w:jc w:val="center"/>
      </w:pPr>
      <w:r>
        <w:rPr>
          <w:rFonts w:ascii="Calibri" w:cs="Calibri" w:eastAsia="Calibri" w:hAnsi="Calibri"/>
          <w:i/>
          <w:iCs/>
          <w:color w:val="6B6B6B"/>
          <w:sz w:val="20"/>
          <w:szCs w:val="20"/>
        </w:rPr>
        <w:t xml:space="preserve"/>
      </w: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1.  What is Word2Quiz?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Word2Quiz is a one-click tool that turns a properly-formatted Microsoft Word quiz or exam into a CSV file that imports directly into D2L Brightspace's Question Library. No copy-paste. No retyping. No risk of dropping a question when you're 20 minutes from the start of class.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To use Word2Quiz, you do three things: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Open the template.   </w:t>
      </w:r>
      <w:r>
        <w:rPr>
          <w:rFonts w:ascii="Calibri" w:cs="Calibri" w:eastAsia="Calibri" w:hAnsi="Calibri"/>
          <w:sz w:val="22"/>
          <w:szCs w:val="22"/>
        </w:rPr>
        <w:t xml:space="preserve">Pick TEMPLATE_Quiz.docx or TEMPLATE_Exam.docx from the Word2Quiz skill folder.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Fill it in.   </w:t>
      </w:r>
      <w:r>
        <w:rPr>
          <w:rFonts w:ascii="Calibri" w:cs="Calibri" w:eastAsia="Calibri" w:hAnsi="Calibri"/>
          <w:sz w:val="22"/>
          <w:szCs w:val="22"/>
        </w:rPr>
        <w:t xml:space="preserve">Type your questions and answer key directly into the template, following the format shown in this guide.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Convert it.   </w:t>
      </w:r>
      <w:r>
        <w:rPr>
          <w:rFonts w:ascii="Calibri" w:cs="Calibri" w:eastAsia="Calibri" w:hAnsi="Calibri"/>
          <w:sz w:val="22"/>
          <w:szCs w:val="22"/>
        </w:rPr>
        <w:t xml:space="preserve">Drag the .docx into a Claude chat and say "convert this to a D2L CSV." Done.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This guide shows you exactly what "properly-formatted" means. Read it once before you create your first quiz. After that, the template itself will remind you what to do.</w:t>
      </w: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2.  Anatomy of a quiz document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Every Word2Quiz-compatible quiz or exam has the same five parts, in this order: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2880"/>
        <w:gridCol w:w="5400"/>
      </w:tblGrid>
      <w:tr>
        <w:tc>
          <w:tcPr>
            <w:tcW w:type="dxa" w:w="72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#</w:t>
            </w:r>
          </w:p>
        </w:tc>
        <w:tc>
          <w:tcPr>
            <w:tcW w:type="dxa" w:w="288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Section</w:t>
            </w:r>
          </w:p>
        </w:tc>
        <w:tc>
          <w:tcPr>
            <w:tcW w:type="dxa" w:w="540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What it contains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1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Header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Course / quiz title, point value, time limit. Not parsed — for student readability only.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2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Instructions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How students should mark answers. Not parsed.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3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Part I  —  True/False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Numbered TF statements, each prefixed by four underscores.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4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Part II  —  Multiple Choice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Numbered question stems with exactly four options labeled A, B, C, D.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5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Part III  —  Matching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One or more two-column tables. Items in column A, descriptions in column B.</w:t>
            </w:r>
          </w:p>
        </w:tc>
      </w:tr>
      <w:tr>
        <w:tc>
          <w:tcPr>
            <w:tcW w:type="dxa" w:w="72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F3A5F"/>
                <w:sz w:val="22"/>
                <w:szCs w:val="22"/>
              </w:rPr>
              <w:t xml:space="preserve">6</w:t>
            </w:r>
          </w:p>
        </w:tc>
        <w:tc>
          <w:tcPr>
            <w:tcW w:type="dxa" w:w="288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Answer Key</w:t>
            </w:r>
          </w:p>
        </w:tc>
        <w:tc>
          <w:tcPr>
            <w:tcW w:type="dxa" w:w="54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Five-column tables at the end. One entry per question (e.g., "1.  T", "16.  B").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Word2Quiz only reads sections 3, 4, 5, and 6. The header and instructions are for your students — feel free to customize them however you like.</w:t>
      </w: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3.  Part I  —  True / False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Each True/False item is ONE paragraph. The format is strict: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ourier New" w:cs="Courier New" w:eastAsia="Courier New" w:hAnsi="Courier New"/>
          <w:b/>
          <w:bCs/>
          <w:color w:val="1F3A5F"/>
          <w:sz w:val="22"/>
          <w:szCs w:val="22"/>
        </w:rPr>
        <w:t xml:space="preserve">____   N.  Your statement here.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Breaking that down: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Four (or more) underscores at the very start.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Three spaces.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The question number, followed by a period and two spaces.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The statement itself, ending with a period.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Example — what students see in Word: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8C8C8" w:sz="6"/>
              <w:left w:val="single" w:color="C8C8C8" w:sz="6"/>
              <w:bottom w:val="single" w:color="C8C8C8" w:sz="6"/>
              <w:right w:val="single" w:color="C8C8C8" w:sz="6"/>
            </w:tcBorders>
            <w:shd w:fill="E5E5E5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6B6B6B"/>
                <w:sz w:val="20"/>
                <w:szCs w:val="20"/>
              </w:rPr>
              <w:t xml:space="preserve">📄  Part I  ·  True or False</w:t>
            </w:r>
          </w:p>
        </w:tc>
      </w:tr>
      <w:tr>
        <w:tc>
          <w:tcPr>
            <w:tcW w:type="dxa" w:w="9000"/>
            <w:tcBorders>
              <w:top w:val="single" w:color="C8C8C8" w:sz="6"/>
              <w:left w:val="single" w:color="C8C8C8" w:sz="6"/>
              <w:bottom w:val="single" w:color="C8C8C8" w:sz="6"/>
              <w:right w:val="single" w:color="C8C8C8" w:sz="6"/>
            </w:tcBorders>
            <w:shd w:fill="F4F4F4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1.  A project is a temporary endeavor undertaken to create a unique product.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2.  Operations and projects are the same thing because both involve work.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3.  Project management is the application of knowledge, skills, and tools.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Common mistakes: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4FA85E" w:sz="8"/>
              <w:left w:val="single" w:color="4FA85E" w:sz="8"/>
              <w:bottom w:val="single" w:color="4FA85E" w:sz="8"/>
              <w:right w:val="single" w:color="4FA85E" w:sz="8"/>
            </w:tcBorders>
            <w:shd w:fill="EBF7EE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FA85E"/>
                <w:sz w:val="22"/>
                <w:szCs w:val="22"/>
              </w:rPr>
              <w:t xml:space="preserve">✓  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1.  Statement.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2.  Another statement.</w:t>
            </w:r>
          </w:p>
        </w:tc>
        <w:tc>
          <w:tcPr>
            <w:tcW w:type="dxa" w:w="4500"/>
            <w:tcBorders>
              <w:top w:val="single" w:color="C44545" w:sz="8"/>
              <w:left w:val="single" w:color="C44545" w:sz="8"/>
              <w:bottom w:val="single" w:color="C44545" w:sz="8"/>
              <w:right w:val="single" w:color="C44545" w:sz="8"/>
            </w:tcBorders>
            <w:shd w:fill="FBEAE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C44545"/>
                <w:sz w:val="22"/>
                <w:szCs w:val="22"/>
              </w:rPr>
              <w:t xml:space="preserve">✗  INCORRECT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1.  Missing underscores.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____1. No spaces around the number.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4.  Part II  —  Multiple Choice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Each Multiple Choice item is FIVE paragraphs: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One paragraph for the question stem.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Four paragraphs for the options, labeled A, B, C, D — in that order.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C44545"/>
          <w:sz w:val="22"/>
          <w:szCs w:val="22"/>
        </w:rPr>
        <w:t xml:space="preserve">Every MC question must have exactly four options. Three won't work. Five won't work.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Example: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8C8C8" w:sz="6"/>
              <w:left w:val="single" w:color="C8C8C8" w:sz="6"/>
              <w:bottom w:val="single" w:color="C8C8C8" w:sz="6"/>
              <w:right w:val="single" w:color="C8C8C8" w:sz="6"/>
            </w:tcBorders>
            <w:shd w:fill="E5E5E5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6B6B6B"/>
                <w:sz w:val="20"/>
                <w:szCs w:val="20"/>
              </w:rPr>
              <w:t xml:space="preserve">📄  Part II  ·  Multiple Choice</w:t>
            </w:r>
          </w:p>
        </w:tc>
      </w:tr>
      <w:tr>
        <w:tc>
          <w:tcPr>
            <w:tcW w:type="dxa" w:w="9000"/>
            <w:tcBorders>
              <w:top w:val="single" w:color="C8C8C8" w:sz="6"/>
              <w:left w:val="single" w:color="C8C8C8" w:sz="6"/>
              <w:bottom w:val="single" w:color="C8C8C8" w:sz="6"/>
              <w:right w:val="single" w:color="C8C8C8" w:sz="6"/>
            </w:tcBorders>
            <w:shd w:fill="F4F4F4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16.  Which of the following is the BEST definition of a project?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A.  Ongoing work that sustains the business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B.  A temporary endeavor that creates a unique product, service, or result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C.  Any task assigned by a manager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D.  A repeating cycle of business operations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Numbering continues from the True/False section. If your TF section ended at 15, MC starts at 16.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Common mistakes: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4FA85E" w:sz="8"/>
              <w:left w:val="single" w:color="4FA85E" w:sz="8"/>
              <w:bottom w:val="single" w:color="4FA85E" w:sz="8"/>
              <w:right w:val="single" w:color="4FA85E" w:sz="8"/>
            </w:tcBorders>
            <w:shd w:fill="EBF7EE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FA85E"/>
                <w:sz w:val="22"/>
                <w:szCs w:val="22"/>
              </w:rPr>
              <w:t xml:space="preserve">✓  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16.  Which is correct?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A.  Option one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B.  Option two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C.  Option three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D.  Option four</w:t>
            </w:r>
          </w:p>
        </w:tc>
        <w:tc>
          <w:tcPr>
            <w:tcW w:type="dxa" w:w="4500"/>
            <w:tcBorders>
              <w:top w:val="single" w:color="C44545" w:sz="8"/>
              <w:left w:val="single" w:color="C44545" w:sz="8"/>
              <w:bottom w:val="single" w:color="C44545" w:sz="8"/>
              <w:right w:val="single" w:color="C44545" w:sz="8"/>
            </w:tcBorders>
            <w:shd w:fill="FBEAE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C44545"/>
                <w:sz w:val="22"/>
                <w:szCs w:val="22"/>
              </w:rPr>
              <w:t xml:space="preserve">✗  INCORRECT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16.  Which is correct?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(A)  Option one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  -  Option two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C  Option three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(only 3 options)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5.  Part III  —  Matching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Matching is the trickiest section because it uses Word TABLES, not paragraphs. Each matching SET is a separate two-column table. You can have one, two, three, or more sets per quiz.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In each matching table: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Column A holds the numbered ITEMS — same "____ N." format as True/False.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Column B holds the lettered DESCRIPTIONS — start with "A.", "B.", etc.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Row 1's item must pair with row 1's description (i.e., the table is in answer-key order). D2L will randomize it for students.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Example — a 3-pair matching set: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Column A  —  Items</w:t>
            </w:r>
          </w:p>
        </w:tc>
        <w:tc>
          <w:tcPr>
            <w:tcW w:type="dxa" w:w="450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Column B  —  Descriptions</w:t>
            </w:r>
          </w:p>
        </w:tc>
      </w:tr>
      <w:tr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36.  Project</w:t>
            </w:r>
          </w:p>
        </w:tc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A.  A temporary endeavor creating a unique product.</w:t>
            </w:r>
          </w:p>
        </w:tc>
      </w:tr>
      <w:tr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37.  Operations</w:t>
            </w:r>
          </w:p>
        </w:tc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B.  Work done to sustain the business.</w:t>
            </w:r>
          </w:p>
        </w:tc>
      </w:tr>
      <w:tr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 38.  Project Management</w:t>
            </w:r>
          </w:p>
        </w:tc>
        <w:tc>
          <w:tcPr>
            <w:tcW w:type="dxa" w:w="45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C.  Applying knowledge to project activities.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Optional but recommended: put a heading paragraph above each table:</w:t>
      </w:r>
    </w:p>
    <w:p>
      <w:pPr>
        <w:spacing w:after="100"/>
      </w:pPr>
      <w:r>
        <w:rPr>
          <w:rFonts w:ascii="Courier New" w:cs="Courier New" w:eastAsia="Courier New" w:hAnsi="Courier New"/>
          <w:b/>
          <w:bCs/>
          <w:color w:val="1F3A5F"/>
          <w:sz w:val="22"/>
          <w:szCs w:val="22"/>
        </w:rPr>
        <w:t xml:space="preserve">SET A — Core Definitions (Chapter 1)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Word2Quiz uses that title as the question text shown to students in D2L.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Common mistakes: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4FA85E" w:sz="8"/>
              <w:left w:val="single" w:color="4FA85E" w:sz="8"/>
              <w:bottom w:val="single" w:color="4FA85E" w:sz="8"/>
              <w:right w:val="single" w:color="4FA85E" w:sz="8"/>
            </w:tcBorders>
            <w:shd w:fill="EBF7EE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FA85E"/>
                <w:sz w:val="22"/>
                <w:szCs w:val="22"/>
              </w:rPr>
              <w:t xml:space="preserve">✓  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(2-column table)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36.  Project | A. ...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____  37.  Ops     | B. ...</w:t>
            </w:r>
          </w:p>
        </w:tc>
        <w:tc>
          <w:tcPr>
            <w:tcW w:type="dxa" w:w="4500"/>
            <w:tcBorders>
              <w:top w:val="single" w:color="C44545" w:sz="8"/>
              <w:left w:val="single" w:color="C44545" w:sz="8"/>
              <w:bottom w:val="single" w:color="C44545" w:sz="8"/>
              <w:right w:val="single" w:color="C44545" w:sz="8"/>
            </w:tcBorders>
            <w:shd w:fill="FBEAE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C44545"/>
                <w:sz w:val="22"/>
                <w:szCs w:val="22"/>
              </w:rPr>
              <w:t xml:space="preserve">✗  INCORRECT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(written as paragraphs, no table)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36. Project — A temporary endeavor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37. Ops — Work to sustain business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6.  Answer Key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The answer key lives at the end of your document, in five-column Word TABLES. Each cell holds one entry: "N.  X" where N is the question number and X is the answer.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Use one table per section (one for T/F, one for MC, one per matching set), or combine them — Word2Quiz reads all answer-key tables in the document.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Example — answer key table for T/F questions 1–15: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2.  F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3.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4.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5.  F</w:t>
            </w:r>
          </w:p>
        </w:tc>
      </w:tr>
      <w:tr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6.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7.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8.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9. 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10. T</w:t>
            </w:r>
          </w:p>
        </w:tc>
      </w:tr>
      <w:tr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11.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12.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13.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14. T</w:t>
            </w:r>
          </w:p>
        </w:tc>
        <w:tc>
          <w:tcPr>
            <w:tcW w:type="dxa" w:w="1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shd w:fill="F4F4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20"/>
            </w:pPr>
            <w:r>
              <w:rPr>
                <w:rFonts w:ascii="Courier New" w:cs="Courier New" w:eastAsia="Courier New" w:hAnsi="Courier New"/>
                <w:b/>
                <w:bCs/>
                <w:color w:val="1A1A1A"/>
                <w:sz w:val="20"/>
                <w:szCs w:val="20"/>
              </w:rPr>
              <w:t xml:space="preserve">15. F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Rules for answer-key cells: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Cell format is exactly: number, period, TWO spaces, letter.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True/False uses T or F. Multiple Choice uses A, B, C, or D. Matching uses A through J.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Every question number in your quiz must have an answer-key entry. Missing entries cause an error.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It's fine to have multiple answer-key tables — Word2Quiz merges them.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Common mistakes: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4FA85E" w:sz="8"/>
              <w:left w:val="single" w:color="4FA85E" w:sz="8"/>
              <w:bottom w:val="single" w:color="4FA85E" w:sz="8"/>
              <w:right w:val="single" w:color="4FA85E" w:sz="8"/>
            </w:tcBorders>
            <w:shd w:fill="EBF7EE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FA85E"/>
                <w:sz w:val="22"/>
                <w:szCs w:val="22"/>
              </w:rPr>
              <w:t xml:space="preserve">✓  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1.  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16.  B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36.  C</w:t>
            </w:r>
          </w:p>
        </w:tc>
        <w:tc>
          <w:tcPr>
            <w:tcW w:type="dxa" w:w="4500"/>
            <w:tcBorders>
              <w:top w:val="single" w:color="C44545" w:sz="8"/>
              <w:left w:val="single" w:color="C44545" w:sz="8"/>
              <w:bottom w:val="single" w:color="C44545" w:sz="8"/>
              <w:right w:val="single" w:color="C44545" w:sz="8"/>
            </w:tcBorders>
            <w:shd w:fill="FBEAE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C44545"/>
                <w:sz w:val="22"/>
                <w:szCs w:val="22"/>
              </w:rPr>
              <w:t xml:space="preserve">✗  INCORRECT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1.T            (no spaces)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16 - B         (dash instead of period)</w:t>
            </w:r>
          </w:p>
          <w:p>
            <w:pPr>
              <w:spacing w:after="20"/>
            </w:pPr>
            <w:r>
              <w:rPr>
                <w:rFonts w:ascii="Courier New" w:cs="Courier New" w:eastAsia="Courier New" w:hAnsi="Courier New"/>
                <w:color w:val="1A1A1A"/>
                <w:sz w:val="20"/>
                <w:szCs w:val="20"/>
              </w:rPr>
              <w:t xml:space="preserve">Question 36: C (full sentence)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A5F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7.  Troubleshooting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When Word2Quiz can't convert your file, it tells you exactly what's wrong. Here are the most common messages and what each one means: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800"/>
      </w:tblGrid>
      <w:tr>
        <w:tc>
          <w:tcPr>
            <w:tcW w:type="dxa" w:w="420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Error you'll see</w:t>
            </w:r>
          </w:p>
        </w:tc>
        <w:tc>
          <w:tcPr>
            <w:tcW w:type="dxa" w:w="4800"/>
            <w:tcBorders>
              <w:top w:val="single" w:color="1F3A5F" w:sz="4"/>
              <w:left w:val="single" w:color="1F3A5F" w:sz="4"/>
              <w:bottom w:val="single" w:color="1F3A5F" w:sz="4"/>
              <w:right w:val="single" w:color="1F3A5F" w:sz="4"/>
            </w:tcBorders>
            <w:shd w:fill="1F3A5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What to fix</w:t>
            </w:r>
          </w:p>
        </w:tc>
      </w:tr>
      <w:tr>
        <w:tc>
          <w:tcPr>
            <w:tcW w:type="dxa" w:w="42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C44545"/>
                <w:sz w:val="20"/>
                <w:szCs w:val="20"/>
              </w:rPr>
              <w:t xml:space="preserve">TF Q5: no answer key entry found</w:t>
            </w:r>
          </w:p>
        </w:tc>
        <w:tc>
          <w:tcPr>
            <w:tcW w:type="dxa" w:w="4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Add an entry for Q5 in your answer-key table — e.g., "5.  T".</w:t>
            </w:r>
          </w:p>
        </w:tc>
      </w:tr>
      <w:tr>
        <w:tc>
          <w:tcPr>
            <w:tcW w:type="dxa" w:w="42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C44545"/>
                <w:sz w:val="20"/>
                <w:szCs w:val="20"/>
              </w:rPr>
              <w:t xml:space="preserve">MC Q22: expected 4 options, got 3</w:t>
            </w:r>
          </w:p>
        </w:tc>
        <w:tc>
          <w:tcPr>
            <w:tcW w:type="dxa" w:w="4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Q22 has only 3 lettered options. Add the missing one (A/B/C/D).</w:t>
            </w:r>
          </w:p>
        </w:tc>
      </w:tr>
      <w:tr>
        <w:tc>
          <w:tcPr>
            <w:tcW w:type="dxa" w:w="42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C44545"/>
                <w:sz w:val="20"/>
                <w:szCs w:val="20"/>
              </w:rPr>
              <w:t xml:space="preserve">MC Q22: no answer key entry found</w:t>
            </w:r>
          </w:p>
        </w:tc>
        <w:tc>
          <w:tcPr>
            <w:tcW w:type="dxa" w:w="4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Same as above but for MC. Add the correct letter to your answer key.</w:t>
            </w:r>
          </w:p>
        </w:tc>
      </w:tr>
      <w:tr>
        <w:tc>
          <w:tcPr>
            <w:tcW w:type="dxa" w:w="42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C44545"/>
                <w:sz w:val="20"/>
                <w:szCs w:val="20"/>
              </w:rPr>
              <w:t xml:space="preserve">Matching set Q71-80: table has 9 rows but expected 10 pairs based on numbering</w:t>
            </w:r>
          </w:p>
        </w:tc>
        <w:tc>
          <w:tcPr>
            <w:tcW w:type="dxa" w:w="4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Your items are numbered 71–80 (10 items) but the table only has 9 rows. Add the missing row.</w:t>
            </w:r>
          </w:p>
        </w:tc>
      </w:tr>
      <w:tr>
        <w:tc>
          <w:tcPr>
            <w:tcW w:type="dxa" w:w="42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C44545"/>
                <w:sz w:val="20"/>
                <w:szCs w:val="20"/>
              </w:rPr>
              <w:t xml:space="preserve">Matching table malformed: ...</w:t>
            </w:r>
          </w:p>
        </w:tc>
        <w:tc>
          <w:tcPr>
            <w:tcW w:type="dxa" w:w="4800"/>
            <w:tcBorders>
              <w:top w:val="single" w:color="C8C8C8" w:sz="4"/>
              <w:left w:val="single" w:color="C8C8C8" w:sz="4"/>
              <w:bottom w:val="single" w:color="C8C8C8" w:sz="4"/>
              <w:right w:val="single" w:color="C8C8C8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 matching table's first or last row doesn't start with "____  N.". Check the row formatting.</w:t>
            </w:r>
          </w:p>
        </w:tc>
      </w:tr>
    </w:tbl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If you see an error not listed here: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Re-read the relevant section of this guide and compare your document to the example. 99% of errors are tiny formatting drift — a missing underscore, an extra space, a numbered question without an answer-key match. The error message will tell you exactly which question number to look at.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1A1A1A"/>
          <w:sz w:val="22"/>
          <w:szCs w:val="22"/>
        </w:rPr>
        <w:t xml:space="preserve">Still stuck?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22"/>
          <w:szCs w:val="22"/>
        </w:rPr>
        <w:t xml:space="preserve">Send your .docx and the error message back to Claude and say "please diagnose this Word2Quiz error." Claude will inspect the file and tell you what to fix.</w:t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</w:pPr>
      <w:r>
        <w:rPr>
          <w:rFonts w:ascii="Calibri" w:cs="Calibri" w:eastAsia="Calibri" w:hAnsi="Calibri"/>
          <w:color w:val="1A1A1A"/>
          <w:sz w:val="14"/>
          <w:szCs w:val="14"/>
        </w:rPr>
        <w:t xml:space="preserve"/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6B6B6B"/>
          <w:sz w:val="22"/>
          <w:szCs w:val="22"/>
        </w:rPr>
        <w:t xml:space="preserve">— end of guide —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Calibri" w:cs="Calibri" w:eastAsia="Calibri" w:hAnsi="Calibri"/>
        <w:i/>
        <w:iCs/>
        <w:color w:val="6B6B6B"/>
        <w:sz w:val="18"/>
        <w:szCs w:val="18"/>
      </w:rPr>
      <w:t xml:space="preserve">Created by Prof. Kevin D. Jones</w:t>
    </w:r>
    <w:r>
      <w:rPr>
        <w:color w:val="6B6B6B"/>
      </w:rPr>
      <w:t xml:space="preserve">	</w:t>
    </w:r>
    <w:r>
      <w:rPr>
        <w:rFonts w:ascii="Calibri" w:cs="Calibri" w:eastAsia="Calibri" w:hAnsi="Calibri"/>
        <w:color w:val="6B6B6B"/>
        <w:sz w:val="18"/>
        <w:szCs w:val="18"/>
      </w:rPr>
      <w:t xml:space="preserve">Page </w:t>
    </w:r>
    <w:r>
      <w:rPr>
        <w:rFonts w:ascii="Calibri" w:cs="Calibri" w:eastAsia="Calibri" w:hAnsi="Calibri"/>
        <w:color w:val="6B6B6B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left"/>
    </w:pPr>
    <w:r>
      <w:rPr>
        <w:rFonts w:ascii="Calibri" w:cs="Calibri" w:eastAsia="Calibri" w:hAnsi="Calibri"/>
        <w:b/>
        <w:bCs/>
        <w:color w:val="1F3A5F"/>
        <w:sz w:val="18"/>
        <w:szCs w:val="18"/>
      </w:rPr>
      <w:t xml:space="preserve">Word2Quiz  </w:t>
    </w:r>
    <w:r>
      <w:rPr>
        <w:rFonts w:ascii="Calibri" w:cs="Calibri" w:eastAsia="Calibri" w:hAnsi="Calibri"/>
        <w:i/>
        <w:iCs/>
        <w:color w:val="6B6B6B"/>
        <w:sz w:val="18"/>
        <w:szCs w:val="18"/>
      </w:rPr>
      <w:t xml:space="preserve"> Word-2-Quiz Formatting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0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Word2Quiz — Word-2-Quiz Formatting Guide</dc:title>
  <dc:creator>Prof. Kevin D. Jones</dc:creator>
  <dc:description>Instructions for formatting Word documents so they convert cleanly into D2L Brightspace import CSVs using the Word2Quiz skill.</dc:description>
  <cp:lastModifiedBy>Un-named</cp:lastModifiedBy>
  <cp:revision>1</cp:revision>
  <dcterms:created xsi:type="dcterms:W3CDTF">2026-05-22T14:09:47.227Z</dcterms:created>
  <dcterms:modified xsi:type="dcterms:W3CDTF">2026-05-22T14:09:47.231Z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